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15" w:rsidRPr="002C06FA" w:rsidRDefault="006B3415" w:rsidP="002C06FA">
      <w:pPr>
        <w:spacing w:after="0"/>
        <w:rPr>
          <w:rFonts w:cs="Arial"/>
          <w:b/>
          <w:sz w:val="32"/>
          <w:szCs w:val="32"/>
        </w:rPr>
      </w:pPr>
      <w:r w:rsidRPr="002C06FA">
        <w:rPr>
          <w:rFonts w:cs="Arial"/>
          <w:b/>
          <w:sz w:val="32"/>
          <w:szCs w:val="32"/>
        </w:rPr>
        <w:t>Sunderland Public Library</w:t>
      </w:r>
      <w:r>
        <w:rPr>
          <w:rFonts w:cs="Arial"/>
          <w:b/>
          <w:sz w:val="32"/>
          <w:szCs w:val="32"/>
        </w:rPr>
        <w:t xml:space="preserve"> — Sunderland, MA</w:t>
      </w:r>
    </w:p>
    <w:p w:rsidR="006B3415" w:rsidRPr="002C06FA" w:rsidRDefault="006B3415" w:rsidP="002C06FA">
      <w:pPr>
        <w:spacing w:after="0"/>
        <w:rPr>
          <w:rFonts w:cs="Arial"/>
          <w:b/>
          <w:sz w:val="32"/>
          <w:szCs w:val="32"/>
        </w:rPr>
      </w:pPr>
      <w:r w:rsidRPr="002C06FA">
        <w:rPr>
          <w:rFonts w:cs="Arial"/>
          <w:b/>
          <w:sz w:val="32"/>
          <w:szCs w:val="32"/>
        </w:rPr>
        <w:t>Child Safety Policy</w:t>
      </w:r>
    </w:p>
    <w:p w:rsidR="006B3415" w:rsidRPr="002C06FA" w:rsidRDefault="006B3415" w:rsidP="00BD04AE">
      <w:pPr>
        <w:spacing w:after="0"/>
        <w:jc w:val="center"/>
        <w:rPr>
          <w:rFonts w:cs="Arial"/>
          <w:b/>
        </w:rPr>
      </w:pPr>
    </w:p>
    <w:p w:rsidR="006B3415" w:rsidRPr="002C06FA" w:rsidRDefault="006B3415" w:rsidP="00BD04AE">
      <w:pPr>
        <w:spacing w:after="0"/>
        <w:rPr>
          <w:rFonts w:cs="Arial"/>
        </w:rPr>
      </w:pPr>
      <w:r w:rsidRPr="002C06FA">
        <w:rPr>
          <w:rFonts w:cs="Arial"/>
        </w:rPr>
        <w:t xml:space="preserve">The Sunderland Public Library strives to provide a welcoming facility and inviting resources to attract children and encourage them to become lifelong library users. The safety and well-being of children in the library are the responsibility of their parents or guardians. Library staff do their best to </w:t>
      </w:r>
      <w:r w:rsidR="005E2163">
        <w:rPr>
          <w:rFonts w:cs="Arial"/>
        </w:rPr>
        <w:t>create a safe environment for children.</w:t>
      </w:r>
    </w:p>
    <w:p w:rsidR="006B3415" w:rsidRPr="002C06FA" w:rsidRDefault="006B3415" w:rsidP="00BD04AE">
      <w:pPr>
        <w:spacing w:after="0"/>
        <w:rPr>
          <w:rFonts w:cs="Arial"/>
        </w:rPr>
      </w:pPr>
    </w:p>
    <w:p w:rsidR="006B3415" w:rsidRPr="002C06FA" w:rsidRDefault="006B3415" w:rsidP="00BD04AE">
      <w:pPr>
        <w:spacing w:after="0"/>
        <w:rPr>
          <w:rFonts w:cs="Arial"/>
        </w:rPr>
      </w:pPr>
      <w:r w:rsidRPr="002C06FA">
        <w:rPr>
          <w:rFonts w:cs="Arial"/>
        </w:rPr>
        <w:t xml:space="preserve">The intention of this policy is to enlist the cooperation of parents and other adults responsible for children to ensure that the Sunderland Public Library provides a safe and pleasant experience for all who use it. </w:t>
      </w:r>
    </w:p>
    <w:p w:rsidR="006B3415" w:rsidRPr="002C06FA" w:rsidRDefault="006B3415" w:rsidP="00BD04AE">
      <w:pPr>
        <w:spacing w:after="0"/>
        <w:rPr>
          <w:rFonts w:cs="Arial"/>
        </w:rPr>
      </w:pPr>
    </w:p>
    <w:p w:rsidR="006B3415" w:rsidRPr="002C06FA" w:rsidRDefault="006B3415" w:rsidP="00BD04AE">
      <w:pPr>
        <w:spacing w:after="0"/>
        <w:rPr>
          <w:rFonts w:cs="Arial"/>
        </w:rPr>
      </w:pPr>
      <w:r w:rsidRPr="002C06FA">
        <w:rPr>
          <w:rFonts w:cs="Arial"/>
        </w:rPr>
        <w:t>Young children left alone at the library for an extended period of time can be vulnerable and at risk. If they wander through the building, they may encounter hazards such as doors, furniture or electrical equipment. Left on their own, young children are not safe from abduction and/or inappropriate attention from strangers. Young children may also become frightened, anxious, bored or restless, and could disturb the enjoyment of other library users.</w:t>
      </w:r>
    </w:p>
    <w:p w:rsidR="006B3415" w:rsidRPr="002C06FA" w:rsidRDefault="006B3415" w:rsidP="00BD04AE">
      <w:pPr>
        <w:spacing w:after="0"/>
        <w:rPr>
          <w:rFonts w:cs="Arial"/>
        </w:rPr>
      </w:pPr>
    </w:p>
    <w:p w:rsidR="006B3415" w:rsidRPr="002C06FA" w:rsidRDefault="006B3415" w:rsidP="00BD04AE">
      <w:pPr>
        <w:spacing w:after="0"/>
        <w:rPr>
          <w:rFonts w:cs="Arial"/>
        </w:rPr>
      </w:pPr>
      <w:r w:rsidRPr="002C06FA">
        <w:rPr>
          <w:rFonts w:cs="Arial"/>
        </w:rPr>
        <w:t xml:space="preserve">The safety of children left alone in a library building is a serious concern of the library staff. </w:t>
      </w:r>
      <w:r w:rsidRPr="002C06FA">
        <w:rPr>
          <w:rFonts w:cs="Arial"/>
          <w:b/>
        </w:rPr>
        <w:t xml:space="preserve">The responsibility for the safety and behavior of children in the library rests with the parent/caregiver and not with the library personnel. </w:t>
      </w:r>
      <w:r w:rsidRPr="002C06FA">
        <w:rPr>
          <w:rFonts w:cs="Arial"/>
        </w:rPr>
        <w:t xml:space="preserve">For the protection of children and the well-being of other library users, the following policy has been established: </w:t>
      </w:r>
    </w:p>
    <w:p w:rsidR="006B3415" w:rsidRPr="002C06FA" w:rsidRDefault="006B3415" w:rsidP="00BD04AE">
      <w:pPr>
        <w:spacing w:after="0"/>
        <w:rPr>
          <w:rFonts w:cs="Arial"/>
        </w:rPr>
      </w:pPr>
    </w:p>
    <w:p w:rsidR="006B3415" w:rsidRPr="002C06FA" w:rsidRDefault="006B3415" w:rsidP="00BD04AE">
      <w:pPr>
        <w:pStyle w:val="ListParagraph"/>
        <w:numPr>
          <w:ilvl w:val="0"/>
          <w:numId w:val="1"/>
        </w:numPr>
        <w:spacing w:after="0"/>
        <w:rPr>
          <w:rFonts w:cs="Arial"/>
        </w:rPr>
      </w:pPr>
      <w:r w:rsidRPr="002C06FA">
        <w:rPr>
          <w:rFonts w:cs="Arial"/>
        </w:rPr>
        <w:t xml:space="preserve">Parents/guardians may not leave children under the age of 10 unattended in the library. </w:t>
      </w:r>
    </w:p>
    <w:p w:rsidR="006B3415" w:rsidRDefault="006B3415" w:rsidP="00BD04AE">
      <w:pPr>
        <w:pStyle w:val="ListParagraph"/>
        <w:numPr>
          <w:ilvl w:val="0"/>
          <w:numId w:val="1"/>
        </w:numPr>
        <w:spacing w:after="0"/>
        <w:rPr>
          <w:rFonts w:cs="Arial"/>
        </w:rPr>
      </w:pPr>
      <w:r w:rsidRPr="002C06FA">
        <w:rPr>
          <w:rFonts w:cs="Arial"/>
        </w:rPr>
        <w:t xml:space="preserve">Children under 10 must be attended by a person 14 years of age or older. </w:t>
      </w:r>
    </w:p>
    <w:p w:rsidR="005E2163" w:rsidRPr="005E2163" w:rsidRDefault="005E2163" w:rsidP="005E2163">
      <w:pPr>
        <w:pStyle w:val="ListParagraph"/>
        <w:numPr>
          <w:ilvl w:val="0"/>
          <w:numId w:val="1"/>
        </w:numPr>
        <w:spacing w:after="0"/>
        <w:rPr>
          <w:rFonts w:cs="Arial"/>
        </w:rPr>
      </w:pPr>
      <w:r w:rsidRPr="002C06FA">
        <w:rPr>
          <w:rFonts w:cs="Arial"/>
          <w:b/>
        </w:rPr>
        <w:t>EXCEPTION</w:t>
      </w:r>
      <w:r w:rsidRPr="002C06FA">
        <w:rPr>
          <w:rFonts w:cs="Arial"/>
        </w:rPr>
        <w:t>: Children under age 10 may attend a supervised library program</w:t>
      </w:r>
      <w:r>
        <w:rPr>
          <w:rFonts w:cs="Arial"/>
        </w:rPr>
        <w:t xml:space="preserve"> without a caregiver</w:t>
      </w:r>
      <w:r w:rsidRPr="002C06FA">
        <w:rPr>
          <w:rFonts w:cs="Arial"/>
        </w:rPr>
        <w:t xml:space="preserve"> as long as the parent/guardian or caregiver</w:t>
      </w:r>
      <w:r>
        <w:rPr>
          <w:rFonts w:cs="Arial"/>
        </w:rPr>
        <w:t xml:space="preserve"> remains in the library and</w:t>
      </w:r>
      <w:r w:rsidRPr="002C06FA">
        <w:rPr>
          <w:rFonts w:cs="Arial"/>
        </w:rPr>
        <w:t xml:space="preserve"> immediately joins the child when the program is over. </w:t>
      </w:r>
    </w:p>
    <w:p w:rsidR="006B3415" w:rsidRPr="002C06FA" w:rsidRDefault="006B3415" w:rsidP="00BD04AE">
      <w:pPr>
        <w:pStyle w:val="ListParagraph"/>
        <w:numPr>
          <w:ilvl w:val="0"/>
          <w:numId w:val="1"/>
        </w:numPr>
        <w:spacing w:after="0"/>
        <w:rPr>
          <w:rFonts w:cs="Arial"/>
        </w:rPr>
      </w:pPr>
      <w:r w:rsidRPr="002C06FA">
        <w:rPr>
          <w:rFonts w:cs="Arial"/>
        </w:rPr>
        <w:t xml:space="preserve">Children aged 10 and over may be left unsupervised as long as they are able to make appropriate use of the library and are not engaged in disruptive behavior. </w:t>
      </w:r>
    </w:p>
    <w:p w:rsidR="006B3415" w:rsidRPr="002C06FA" w:rsidRDefault="006B3415" w:rsidP="00BD04AE">
      <w:pPr>
        <w:spacing w:after="0"/>
        <w:rPr>
          <w:rFonts w:cs="Arial"/>
        </w:rPr>
      </w:pPr>
    </w:p>
    <w:p w:rsidR="006B3415" w:rsidRPr="002C06FA" w:rsidRDefault="006B3415" w:rsidP="00BD04AE">
      <w:pPr>
        <w:spacing w:after="0"/>
        <w:rPr>
          <w:rFonts w:cs="Arial"/>
          <w:b/>
        </w:rPr>
      </w:pPr>
      <w:r w:rsidRPr="002C06FA">
        <w:rPr>
          <w:rFonts w:cs="Arial"/>
          <w:b/>
        </w:rPr>
        <w:t>STAFF PROCEDURE:</w:t>
      </w:r>
    </w:p>
    <w:p w:rsidR="006B3415" w:rsidRPr="002C06FA" w:rsidRDefault="006B3415" w:rsidP="00BD04AE">
      <w:pPr>
        <w:spacing w:after="0"/>
        <w:rPr>
          <w:rFonts w:cs="Arial"/>
        </w:rPr>
      </w:pPr>
      <w:r w:rsidRPr="002C06FA">
        <w:rPr>
          <w:rFonts w:cs="Arial"/>
        </w:rPr>
        <w:t xml:space="preserve">If an unattended child is found in the library, an attempt to locate the parent/guardian will be made. The parent/guardian will be alerted to the library’s Child Safety Policy. </w:t>
      </w:r>
    </w:p>
    <w:p w:rsidR="006B3415" w:rsidRPr="002C06FA" w:rsidRDefault="006B3415" w:rsidP="00BD04AE">
      <w:pPr>
        <w:spacing w:after="0"/>
        <w:rPr>
          <w:rFonts w:cs="Arial"/>
        </w:rPr>
      </w:pPr>
    </w:p>
    <w:p w:rsidR="006B3415" w:rsidRPr="002C06FA" w:rsidRDefault="006B3415" w:rsidP="00BD04AE">
      <w:pPr>
        <w:spacing w:after="0"/>
        <w:rPr>
          <w:rFonts w:cs="Arial"/>
        </w:rPr>
      </w:pPr>
      <w:r w:rsidRPr="002C06FA">
        <w:rPr>
          <w:rFonts w:cs="Arial"/>
        </w:rPr>
        <w:t xml:space="preserve">If the parent/guardian cannot be located or does not pick up their child within 15 minutes of being contacted, the police will be called to take custody of the unattended child. </w:t>
      </w:r>
    </w:p>
    <w:p w:rsidR="006B3415" w:rsidRPr="002C06FA" w:rsidRDefault="006B3415" w:rsidP="00BD04AE">
      <w:pPr>
        <w:spacing w:after="0"/>
        <w:rPr>
          <w:rFonts w:cs="Arial"/>
        </w:rPr>
      </w:pPr>
    </w:p>
    <w:p w:rsidR="006B3415" w:rsidRPr="002C06FA" w:rsidRDefault="006B3415" w:rsidP="00BD04AE">
      <w:pPr>
        <w:spacing w:after="0"/>
        <w:rPr>
          <w:rFonts w:cs="Arial"/>
        </w:rPr>
      </w:pPr>
      <w:r w:rsidRPr="002C06FA">
        <w:rPr>
          <w:rFonts w:cs="Arial"/>
        </w:rPr>
        <w:t xml:space="preserve">If a child of any age proves unable to abide by library rules when left unsupervised, a parent/guardian or caregiver will be required to accompany and supervise the child at all times. </w:t>
      </w:r>
    </w:p>
    <w:p w:rsidR="006B3415" w:rsidRPr="002C06FA" w:rsidRDefault="006B3415" w:rsidP="00BD04AE">
      <w:pPr>
        <w:spacing w:after="0"/>
        <w:rPr>
          <w:rFonts w:cs="Arial"/>
        </w:rPr>
      </w:pPr>
    </w:p>
    <w:p w:rsidR="006B3415" w:rsidRPr="002C06FA" w:rsidRDefault="006B3415" w:rsidP="00BD04AE">
      <w:pPr>
        <w:spacing w:after="0"/>
        <w:rPr>
          <w:rFonts w:cs="Arial"/>
        </w:rPr>
      </w:pPr>
      <w:r w:rsidRPr="002C06FA">
        <w:rPr>
          <w:rFonts w:cs="Arial"/>
        </w:rPr>
        <w:t>The Sunderland Public Library assumes no responsibility for children of any age left unsupervised at the library.</w:t>
      </w:r>
    </w:p>
    <w:p w:rsidR="006B3415" w:rsidRPr="002C06FA" w:rsidRDefault="006B3415" w:rsidP="00BD04AE">
      <w:pPr>
        <w:spacing w:after="0"/>
        <w:rPr>
          <w:rFonts w:cs="Arial"/>
        </w:rPr>
      </w:pPr>
    </w:p>
    <w:p w:rsidR="006B3415" w:rsidRPr="002C06FA" w:rsidRDefault="006B3415" w:rsidP="00BD04AE">
      <w:pPr>
        <w:spacing w:after="0"/>
        <w:rPr>
          <w:rFonts w:cs="Arial"/>
          <w:b/>
        </w:rPr>
      </w:pPr>
      <w:r w:rsidRPr="002C06FA">
        <w:rPr>
          <w:rFonts w:cs="Arial"/>
          <w:b/>
        </w:rPr>
        <w:t xml:space="preserve">DEFINITIONS: </w:t>
      </w:r>
    </w:p>
    <w:p w:rsidR="006B3415" w:rsidRPr="002C06FA" w:rsidRDefault="006B3415" w:rsidP="00BD04AE">
      <w:pPr>
        <w:spacing w:after="0"/>
        <w:rPr>
          <w:rFonts w:cs="Arial"/>
        </w:rPr>
      </w:pPr>
      <w:r w:rsidRPr="002C06FA">
        <w:rPr>
          <w:rFonts w:cs="Arial"/>
          <w:b/>
        </w:rPr>
        <w:t>Appropriate library use:</w:t>
      </w:r>
      <w:r w:rsidRPr="002C06FA">
        <w:rPr>
          <w:rFonts w:cs="Arial"/>
        </w:rPr>
        <w:t xml:space="preserve"> Reading, browsing for library materials, thinking, daydreaming, conversing quietly, attending programs, using the computers, doing homework, researching, writing or volunteering. </w:t>
      </w:r>
    </w:p>
    <w:p w:rsidR="006B3415" w:rsidRPr="002C06FA" w:rsidRDefault="006B3415" w:rsidP="00BD04AE">
      <w:pPr>
        <w:spacing w:after="0"/>
        <w:rPr>
          <w:rFonts w:cs="Arial"/>
        </w:rPr>
      </w:pPr>
    </w:p>
    <w:p w:rsidR="006B3415" w:rsidRPr="002C06FA" w:rsidRDefault="006B3415" w:rsidP="00BD04AE">
      <w:pPr>
        <w:spacing w:after="0"/>
        <w:rPr>
          <w:rFonts w:cs="Arial"/>
        </w:rPr>
      </w:pPr>
      <w:r w:rsidRPr="002C06FA">
        <w:rPr>
          <w:rFonts w:cs="Arial"/>
          <w:b/>
        </w:rPr>
        <w:t>Disruptive behavior:</w:t>
      </w:r>
      <w:r w:rsidRPr="002C06FA">
        <w:rPr>
          <w:rFonts w:cs="Arial"/>
        </w:rPr>
        <w:t xml:space="preserve"> Behavior that represents physical danger to the child and others, or may serve to interfere with legitimate library business by other patrons or staff. Disruptive/ inappropriate behavior includes but is not limited to fighting, talking loudly or abusively, moving furniture, throwing, running, vandalizing or any other activity which disrupts the library. </w:t>
      </w:r>
    </w:p>
    <w:p w:rsidR="006B3415" w:rsidRPr="002C06FA" w:rsidRDefault="006B3415" w:rsidP="00BD04AE">
      <w:pPr>
        <w:spacing w:after="0"/>
        <w:rPr>
          <w:rFonts w:cs="Arial"/>
          <w:b/>
        </w:rPr>
      </w:pPr>
    </w:p>
    <w:p w:rsidR="006B3415" w:rsidRPr="002C06FA" w:rsidRDefault="006B3415" w:rsidP="00BD04AE">
      <w:pPr>
        <w:spacing w:after="0"/>
        <w:rPr>
          <w:rFonts w:cs="Arial"/>
        </w:rPr>
      </w:pPr>
      <w:r w:rsidRPr="002C06FA">
        <w:rPr>
          <w:rFonts w:cs="Arial"/>
          <w:b/>
        </w:rPr>
        <w:t>Unattended child:</w:t>
      </w:r>
      <w:r w:rsidRPr="002C06FA">
        <w:rPr>
          <w:rFonts w:cs="Arial"/>
        </w:rPr>
        <w:t xml:space="preserve"> A child under the age of 10 left in the library unaccompanied by a parent/guardian or an appropriate caregiver (must be at least 14 years of age). </w:t>
      </w:r>
    </w:p>
    <w:p w:rsidR="006B3415" w:rsidRPr="002C06FA" w:rsidRDefault="006B3415" w:rsidP="00BD04AE">
      <w:pPr>
        <w:spacing w:after="0"/>
        <w:rPr>
          <w:rFonts w:cs="Arial"/>
        </w:rPr>
      </w:pPr>
    </w:p>
    <w:p w:rsidR="006B3415" w:rsidRPr="002C06FA" w:rsidRDefault="006B3415" w:rsidP="00BD04AE">
      <w:pPr>
        <w:spacing w:after="0"/>
        <w:rPr>
          <w:rFonts w:cs="Arial"/>
        </w:rPr>
      </w:pPr>
    </w:p>
    <w:p w:rsidR="006B3415" w:rsidRPr="002C06FA" w:rsidRDefault="006B3415" w:rsidP="00BD04AE">
      <w:pPr>
        <w:spacing w:after="0"/>
        <w:rPr>
          <w:rFonts w:cs="Arial"/>
        </w:rPr>
      </w:pPr>
    </w:p>
    <w:p w:rsidR="006B3415" w:rsidRPr="002C06FA" w:rsidRDefault="006B3415" w:rsidP="00BD04AE">
      <w:pPr>
        <w:spacing w:after="0"/>
        <w:rPr>
          <w:rFonts w:cs="Arial"/>
        </w:rPr>
      </w:pPr>
    </w:p>
    <w:p w:rsidR="006B3415" w:rsidRPr="002C06FA" w:rsidRDefault="006B3415" w:rsidP="007F1703">
      <w:pPr>
        <w:rPr>
          <w:rFonts w:cs="Arial"/>
        </w:rPr>
      </w:pPr>
    </w:p>
    <w:p w:rsidR="006B3415" w:rsidRPr="002C06FA" w:rsidRDefault="006B3415" w:rsidP="007F1703">
      <w:pPr>
        <w:rPr>
          <w:rFonts w:cs="Arial"/>
        </w:rPr>
      </w:pPr>
    </w:p>
    <w:p w:rsidR="006B3415" w:rsidRPr="002C06FA" w:rsidRDefault="006B3415" w:rsidP="007F1703">
      <w:pPr>
        <w:rPr>
          <w:rFonts w:cs="Arial"/>
        </w:rPr>
      </w:pPr>
    </w:p>
    <w:p w:rsidR="006B3415" w:rsidRPr="002C06FA" w:rsidRDefault="006B3415" w:rsidP="007F1703">
      <w:pPr>
        <w:rPr>
          <w:rFonts w:cs="Arial"/>
        </w:rPr>
      </w:pPr>
    </w:p>
    <w:p w:rsidR="006B3415" w:rsidRPr="002C06FA" w:rsidRDefault="006B3415" w:rsidP="007F1703">
      <w:pPr>
        <w:rPr>
          <w:rFonts w:cs="Arial"/>
        </w:rPr>
      </w:pPr>
    </w:p>
    <w:p w:rsidR="006B3415" w:rsidRPr="002C06FA" w:rsidRDefault="006B3415" w:rsidP="007F1703">
      <w:pPr>
        <w:rPr>
          <w:rFonts w:cs="Arial"/>
        </w:rPr>
      </w:pPr>
    </w:p>
    <w:p w:rsidR="006B3415" w:rsidRPr="002C06FA" w:rsidRDefault="006B3415" w:rsidP="007F1703">
      <w:pPr>
        <w:rPr>
          <w:rFonts w:cs="Arial"/>
        </w:rPr>
      </w:pPr>
    </w:p>
    <w:p w:rsidR="006B3415" w:rsidRPr="002C06FA" w:rsidRDefault="006B3415" w:rsidP="007F1703">
      <w:pPr>
        <w:tabs>
          <w:tab w:val="left" w:pos="3825"/>
        </w:tabs>
        <w:rPr>
          <w:rFonts w:cs="Arial"/>
        </w:rPr>
      </w:pPr>
      <w:r w:rsidRPr="002C06FA">
        <w:rPr>
          <w:rFonts w:cs="Arial"/>
        </w:rPr>
        <w:tab/>
      </w:r>
      <w:bookmarkStart w:id="0" w:name="_GoBack"/>
      <w:bookmarkEnd w:id="0"/>
    </w:p>
    <w:sectPr w:rsidR="006B3415" w:rsidRPr="002C06FA" w:rsidSect="00BD04AE">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24" w:rsidRDefault="00F47524" w:rsidP="00BD04AE">
      <w:pPr>
        <w:spacing w:after="0" w:line="240" w:lineRule="auto"/>
      </w:pPr>
      <w:r>
        <w:separator/>
      </w:r>
    </w:p>
  </w:endnote>
  <w:endnote w:type="continuationSeparator" w:id="0">
    <w:p w:rsidR="00F47524" w:rsidRDefault="00F47524" w:rsidP="00BD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278"/>
      <w:gridCol w:w="8298"/>
    </w:tblGrid>
    <w:tr w:rsidR="006B3415" w:rsidRPr="002304A4" w:rsidTr="007C23F9">
      <w:trPr>
        <w:trHeight w:val="135"/>
      </w:trPr>
      <w:tc>
        <w:tcPr>
          <w:tcW w:w="1278" w:type="dxa"/>
          <w:tcBorders>
            <w:top w:val="single" w:sz="18" w:space="0" w:color="808080"/>
          </w:tcBorders>
        </w:tcPr>
        <w:p w:rsidR="006B3415" w:rsidRPr="002304A4" w:rsidRDefault="006B3415" w:rsidP="007C23F9">
          <w:pPr>
            <w:pStyle w:val="Footer"/>
            <w:jc w:val="right"/>
            <w:rPr>
              <w:rFonts w:ascii="Arial" w:hAnsi="Arial" w:cs="Arial"/>
              <w:b/>
              <w:sz w:val="20"/>
              <w:szCs w:val="20"/>
            </w:rPr>
          </w:pPr>
          <w:r w:rsidRPr="002304A4">
            <w:rPr>
              <w:rFonts w:ascii="Arial" w:hAnsi="Arial" w:cs="Arial"/>
              <w:b/>
              <w:sz w:val="20"/>
              <w:szCs w:val="20"/>
            </w:rPr>
            <w:t>Page 2 of 2</w:t>
          </w:r>
        </w:p>
      </w:tc>
      <w:tc>
        <w:tcPr>
          <w:tcW w:w="8298" w:type="dxa"/>
          <w:tcBorders>
            <w:top w:val="single" w:sz="18" w:space="0" w:color="808080"/>
          </w:tcBorders>
        </w:tcPr>
        <w:p w:rsidR="006B3415" w:rsidRPr="00BD04AE" w:rsidRDefault="006B3415" w:rsidP="007C23F9">
          <w:pPr>
            <w:spacing w:before="2" w:after="0" w:line="208" w:lineRule="exact"/>
            <w:ind w:left="162" w:right="-90"/>
            <w:rPr>
              <w:rFonts w:ascii="Arial" w:hAnsi="Arial" w:cs="Arial"/>
              <w:sz w:val="20"/>
              <w:szCs w:val="20"/>
            </w:rPr>
          </w:pPr>
          <w:r w:rsidRPr="00BD04AE">
            <w:rPr>
              <w:rFonts w:ascii="Arial" w:hAnsi="Arial" w:cs="Arial"/>
              <w:sz w:val="20"/>
              <w:szCs w:val="20"/>
            </w:rPr>
            <w:t>Adopt</w:t>
          </w:r>
          <w:r w:rsidRPr="00BD04AE">
            <w:rPr>
              <w:rFonts w:ascii="Arial" w:hAnsi="Arial" w:cs="Arial"/>
              <w:spacing w:val="1"/>
              <w:sz w:val="20"/>
              <w:szCs w:val="20"/>
            </w:rPr>
            <w:t>e</w:t>
          </w:r>
          <w:r w:rsidRPr="00BD04AE">
            <w:rPr>
              <w:rFonts w:ascii="Arial" w:hAnsi="Arial" w:cs="Arial"/>
              <w:sz w:val="20"/>
              <w:szCs w:val="20"/>
            </w:rPr>
            <w:t>d No</w:t>
          </w:r>
          <w:r w:rsidRPr="00BD04AE">
            <w:rPr>
              <w:rFonts w:ascii="Arial" w:hAnsi="Arial" w:cs="Arial"/>
              <w:spacing w:val="1"/>
              <w:sz w:val="20"/>
              <w:szCs w:val="20"/>
            </w:rPr>
            <w:t>ve</w:t>
          </w:r>
          <w:r w:rsidRPr="00BD04AE">
            <w:rPr>
              <w:rFonts w:ascii="Arial" w:hAnsi="Arial" w:cs="Arial"/>
              <w:sz w:val="20"/>
              <w:szCs w:val="20"/>
            </w:rPr>
            <w:t>mber 13, 1989.</w:t>
          </w:r>
        </w:p>
        <w:p w:rsidR="006B3415" w:rsidRPr="00BD04AE" w:rsidRDefault="006B3415" w:rsidP="007C23F9">
          <w:pPr>
            <w:spacing w:before="2" w:after="0" w:line="208" w:lineRule="exact"/>
            <w:ind w:left="162" w:right="-90"/>
            <w:rPr>
              <w:rFonts w:ascii="Arial" w:hAnsi="Arial" w:cs="Arial"/>
              <w:sz w:val="20"/>
              <w:szCs w:val="20"/>
            </w:rPr>
          </w:pPr>
          <w:r w:rsidRPr="00BD04AE">
            <w:rPr>
              <w:rFonts w:ascii="Arial" w:hAnsi="Arial" w:cs="Arial"/>
              <w:sz w:val="20"/>
              <w:szCs w:val="20"/>
            </w:rPr>
            <w:t>Amen</w:t>
          </w:r>
          <w:r w:rsidRPr="00BD04AE">
            <w:rPr>
              <w:rFonts w:ascii="Arial" w:hAnsi="Arial" w:cs="Arial"/>
              <w:spacing w:val="1"/>
              <w:sz w:val="20"/>
              <w:szCs w:val="20"/>
            </w:rPr>
            <w:t>d</w:t>
          </w:r>
          <w:r w:rsidRPr="00BD04AE">
            <w:rPr>
              <w:rFonts w:ascii="Arial" w:hAnsi="Arial" w:cs="Arial"/>
              <w:sz w:val="20"/>
              <w:szCs w:val="20"/>
            </w:rPr>
            <w:t xml:space="preserve">ed </w:t>
          </w:r>
          <w:r w:rsidRPr="00BD04AE">
            <w:rPr>
              <w:rFonts w:ascii="Arial" w:hAnsi="Arial" w:cs="Arial"/>
              <w:spacing w:val="1"/>
              <w:sz w:val="20"/>
              <w:szCs w:val="20"/>
            </w:rPr>
            <w:t>N</w:t>
          </w:r>
          <w:r w:rsidRPr="00BD04AE">
            <w:rPr>
              <w:rFonts w:ascii="Arial" w:hAnsi="Arial" w:cs="Arial"/>
              <w:sz w:val="20"/>
              <w:szCs w:val="20"/>
            </w:rPr>
            <w:t xml:space="preserve">ovember </w:t>
          </w:r>
          <w:r w:rsidRPr="00BD04AE">
            <w:rPr>
              <w:rFonts w:ascii="Arial" w:hAnsi="Arial" w:cs="Arial"/>
              <w:spacing w:val="1"/>
              <w:sz w:val="20"/>
              <w:szCs w:val="20"/>
            </w:rPr>
            <w:t>2</w:t>
          </w:r>
          <w:r w:rsidRPr="00BD04AE">
            <w:rPr>
              <w:rFonts w:ascii="Arial" w:hAnsi="Arial" w:cs="Arial"/>
              <w:sz w:val="20"/>
              <w:szCs w:val="20"/>
            </w:rPr>
            <w:t>0</w:t>
          </w:r>
          <w:r w:rsidRPr="00BD04AE">
            <w:rPr>
              <w:rFonts w:ascii="Arial" w:hAnsi="Arial" w:cs="Arial"/>
              <w:spacing w:val="1"/>
              <w:sz w:val="20"/>
              <w:szCs w:val="20"/>
            </w:rPr>
            <w:t>0</w:t>
          </w:r>
          <w:r w:rsidRPr="00BD04AE">
            <w:rPr>
              <w:rFonts w:ascii="Arial" w:hAnsi="Arial" w:cs="Arial"/>
              <w:sz w:val="20"/>
              <w:szCs w:val="20"/>
            </w:rPr>
            <w:t>2.</w:t>
          </w:r>
        </w:p>
        <w:p w:rsidR="006B3415" w:rsidRDefault="006B3415" w:rsidP="007C23F9">
          <w:pPr>
            <w:spacing w:before="2" w:after="0" w:line="208" w:lineRule="exact"/>
            <w:ind w:left="162" w:right="-90"/>
            <w:rPr>
              <w:rFonts w:ascii="Arial" w:hAnsi="Arial" w:cs="Arial"/>
              <w:sz w:val="20"/>
              <w:szCs w:val="20"/>
            </w:rPr>
          </w:pPr>
          <w:r w:rsidRPr="00BD04AE">
            <w:rPr>
              <w:rFonts w:ascii="Arial" w:hAnsi="Arial" w:cs="Arial"/>
              <w:sz w:val="20"/>
              <w:szCs w:val="20"/>
            </w:rPr>
            <w:t xml:space="preserve">Amended June </w:t>
          </w:r>
          <w:r>
            <w:rPr>
              <w:rFonts w:ascii="Arial" w:hAnsi="Arial" w:cs="Arial"/>
              <w:sz w:val="20"/>
              <w:szCs w:val="20"/>
            </w:rPr>
            <w:t xml:space="preserve">20, </w:t>
          </w:r>
          <w:r w:rsidRPr="00BD04AE">
            <w:rPr>
              <w:rFonts w:ascii="Arial" w:hAnsi="Arial" w:cs="Arial"/>
              <w:sz w:val="20"/>
              <w:szCs w:val="20"/>
            </w:rPr>
            <w:t>2013.</w:t>
          </w:r>
        </w:p>
        <w:p w:rsidR="005E2163" w:rsidRPr="00BD04AE" w:rsidRDefault="005E2163" w:rsidP="007C23F9">
          <w:pPr>
            <w:spacing w:before="2" w:after="0" w:line="208" w:lineRule="exact"/>
            <w:ind w:left="162" w:right="-90"/>
            <w:rPr>
              <w:rFonts w:ascii="Arial" w:hAnsi="Arial" w:cs="Arial"/>
              <w:sz w:val="20"/>
              <w:szCs w:val="20"/>
            </w:rPr>
          </w:pPr>
          <w:r>
            <w:rPr>
              <w:rFonts w:ascii="Arial" w:hAnsi="Arial" w:cs="Arial"/>
              <w:sz w:val="20"/>
              <w:szCs w:val="20"/>
            </w:rPr>
            <w:t>Amended May 26, 2016</w:t>
          </w:r>
        </w:p>
      </w:tc>
    </w:tr>
  </w:tbl>
  <w:p w:rsidR="006B3415" w:rsidRDefault="006B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
      <w:gridCol w:w="8583"/>
    </w:tblGrid>
    <w:tr w:rsidR="006B3415" w:rsidRPr="002304A4">
      <w:tc>
        <w:tcPr>
          <w:tcW w:w="918" w:type="dxa"/>
          <w:tcBorders>
            <w:top w:val="single" w:sz="18" w:space="0" w:color="808080"/>
          </w:tcBorders>
        </w:tcPr>
        <w:p w:rsidR="006B3415" w:rsidRPr="002304A4" w:rsidRDefault="00F47524">
          <w:pPr>
            <w:pStyle w:val="Footer"/>
            <w:jc w:val="right"/>
            <w:rPr>
              <w:b/>
              <w:color w:val="4F81BD"/>
              <w:sz w:val="32"/>
              <w:szCs w:val="32"/>
            </w:rPr>
          </w:pPr>
          <w:r>
            <w:fldChar w:fldCharType="begin"/>
          </w:r>
          <w:r>
            <w:instrText xml:space="preserve"> PAGE   \* MERGEFORMAT </w:instrText>
          </w:r>
          <w:r>
            <w:fldChar w:fldCharType="separate"/>
          </w:r>
          <w:r w:rsidR="006B3415" w:rsidRPr="002304A4">
            <w:rPr>
              <w:b/>
              <w:noProof/>
              <w:color w:val="4F81BD"/>
              <w:sz w:val="32"/>
              <w:szCs w:val="32"/>
            </w:rPr>
            <w:t>2</w:t>
          </w:r>
          <w:r>
            <w:rPr>
              <w:b/>
              <w:noProof/>
              <w:color w:val="4F81BD"/>
              <w:sz w:val="32"/>
              <w:szCs w:val="32"/>
            </w:rPr>
            <w:fldChar w:fldCharType="end"/>
          </w:r>
        </w:p>
      </w:tc>
      <w:tc>
        <w:tcPr>
          <w:tcW w:w="7938" w:type="dxa"/>
          <w:tcBorders>
            <w:top w:val="single" w:sz="18" w:space="0" w:color="808080"/>
          </w:tcBorders>
        </w:tcPr>
        <w:p w:rsidR="006B3415" w:rsidRPr="002304A4" w:rsidRDefault="006B3415">
          <w:pPr>
            <w:pStyle w:val="Footer"/>
          </w:pPr>
        </w:p>
      </w:tc>
    </w:tr>
  </w:tbl>
  <w:p w:rsidR="006B3415" w:rsidRDefault="006B3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278"/>
      <w:gridCol w:w="8298"/>
    </w:tblGrid>
    <w:tr w:rsidR="006B3415" w:rsidRPr="002304A4" w:rsidTr="007C23F9">
      <w:trPr>
        <w:trHeight w:val="135"/>
      </w:trPr>
      <w:tc>
        <w:tcPr>
          <w:tcW w:w="1278" w:type="dxa"/>
          <w:tcBorders>
            <w:top w:val="single" w:sz="18" w:space="0" w:color="808080"/>
          </w:tcBorders>
        </w:tcPr>
        <w:p w:rsidR="006B3415" w:rsidRPr="002304A4" w:rsidRDefault="006B3415" w:rsidP="007C23F9">
          <w:pPr>
            <w:pStyle w:val="Footer"/>
            <w:jc w:val="right"/>
            <w:rPr>
              <w:rFonts w:ascii="Arial" w:hAnsi="Arial" w:cs="Arial"/>
              <w:b/>
              <w:sz w:val="20"/>
              <w:szCs w:val="20"/>
            </w:rPr>
          </w:pPr>
          <w:r w:rsidRPr="002304A4">
            <w:rPr>
              <w:rFonts w:ascii="Arial" w:hAnsi="Arial" w:cs="Arial"/>
              <w:b/>
              <w:sz w:val="20"/>
              <w:szCs w:val="20"/>
            </w:rPr>
            <w:t>Page 1 of 2</w:t>
          </w:r>
        </w:p>
      </w:tc>
      <w:tc>
        <w:tcPr>
          <w:tcW w:w="8298" w:type="dxa"/>
          <w:tcBorders>
            <w:top w:val="single" w:sz="18" w:space="0" w:color="808080"/>
          </w:tcBorders>
        </w:tcPr>
        <w:p w:rsidR="006B3415" w:rsidRPr="00BD04AE" w:rsidRDefault="006B3415" w:rsidP="00BD04AE">
          <w:pPr>
            <w:spacing w:before="2" w:after="0" w:line="208" w:lineRule="exact"/>
            <w:ind w:left="162" w:right="-90"/>
            <w:rPr>
              <w:rFonts w:ascii="Arial" w:hAnsi="Arial" w:cs="Arial"/>
              <w:sz w:val="20"/>
              <w:szCs w:val="20"/>
            </w:rPr>
          </w:pPr>
          <w:r w:rsidRPr="00BD04AE">
            <w:rPr>
              <w:rFonts w:ascii="Arial" w:hAnsi="Arial" w:cs="Arial"/>
              <w:sz w:val="20"/>
              <w:szCs w:val="20"/>
            </w:rPr>
            <w:t>Adopt</w:t>
          </w:r>
          <w:r w:rsidRPr="00BD04AE">
            <w:rPr>
              <w:rFonts w:ascii="Arial" w:hAnsi="Arial" w:cs="Arial"/>
              <w:spacing w:val="1"/>
              <w:sz w:val="20"/>
              <w:szCs w:val="20"/>
            </w:rPr>
            <w:t>e</w:t>
          </w:r>
          <w:r w:rsidRPr="00BD04AE">
            <w:rPr>
              <w:rFonts w:ascii="Arial" w:hAnsi="Arial" w:cs="Arial"/>
              <w:sz w:val="20"/>
              <w:szCs w:val="20"/>
            </w:rPr>
            <w:t>d No</w:t>
          </w:r>
          <w:r w:rsidRPr="00BD04AE">
            <w:rPr>
              <w:rFonts w:ascii="Arial" w:hAnsi="Arial" w:cs="Arial"/>
              <w:spacing w:val="1"/>
              <w:sz w:val="20"/>
              <w:szCs w:val="20"/>
            </w:rPr>
            <w:t>ve</w:t>
          </w:r>
          <w:r w:rsidRPr="00BD04AE">
            <w:rPr>
              <w:rFonts w:ascii="Arial" w:hAnsi="Arial" w:cs="Arial"/>
              <w:sz w:val="20"/>
              <w:szCs w:val="20"/>
            </w:rPr>
            <w:t>mber 13, 1989.</w:t>
          </w:r>
        </w:p>
        <w:p w:rsidR="006B3415" w:rsidRPr="00BD04AE" w:rsidRDefault="006B3415" w:rsidP="00BD04AE">
          <w:pPr>
            <w:spacing w:before="2" w:after="0" w:line="208" w:lineRule="exact"/>
            <w:ind w:left="162" w:right="-90"/>
            <w:rPr>
              <w:rFonts w:ascii="Arial" w:hAnsi="Arial" w:cs="Arial"/>
              <w:sz w:val="20"/>
              <w:szCs w:val="20"/>
            </w:rPr>
          </w:pPr>
          <w:r w:rsidRPr="00BD04AE">
            <w:rPr>
              <w:rFonts w:ascii="Arial" w:hAnsi="Arial" w:cs="Arial"/>
              <w:sz w:val="20"/>
              <w:szCs w:val="20"/>
            </w:rPr>
            <w:t>Amen</w:t>
          </w:r>
          <w:r w:rsidRPr="00BD04AE">
            <w:rPr>
              <w:rFonts w:ascii="Arial" w:hAnsi="Arial" w:cs="Arial"/>
              <w:spacing w:val="1"/>
              <w:sz w:val="20"/>
              <w:szCs w:val="20"/>
            </w:rPr>
            <w:t>d</w:t>
          </w:r>
          <w:r w:rsidRPr="00BD04AE">
            <w:rPr>
              <w:rFonts w:ascii="Arial" w:hAnsi="Arial" w:cs="Arial"/>
              <w:sz w:val="20"/>
              <w:szCs w:val="20"/>
            </w:rPr>
            <w:t xml:space="preserve">ed </w:t>
          </w:r>
          <w:r w:rsidRPr="00BD04AE">
            <w:rPr>
              <w:rFonts w:ascii="Arial" w:hAnsi="Arial" w:cs="Arial"/>
              <w:spacing w:val="1"/>
              <w:sz w:val="20"/>
              <w:szCs w:val="20"/>
            </w:rPr>
            <w:t>N</w:t>
          </w:r>
          <w:r w:rsidRPr="00BD04AE">
            <w:rPr>
              <w:rFonts w:ascii="Arial" w:hAnsi="Arial" w:cs="Arial"/>
              <w:sz w:val="20"/>
              <w:szCs w:val="20"/>
            </w:rPr>
            <w:t xml:space="preserve">ovember </w:t>
          </w:r>
          <w:r w:rsidRPr="00BD04AE">
            <w:rPr>
              <w:rFonts w:ascii="Arial" w:hAnsi="Arial" w:cs="Arial"/>
              <w:spacing w:val="1"/>
              <w:sz w:val="20"/>
              <w:szCs w:val="20"/>
            </w:rPr>
            <w:t>2</w:t>
          </w:r>
          <w:r w:rsidRPr="00BD04AE">
            <w:rPr>
              <w:rFonts w:ascii="Arial" w:hAnsi="Arial" w:cs="Arial"/>
              <w:sz w:val="20"/>
              <w:szCs w:val="20"/>
            </w:rPr>
            <w:t>0</w:t>
          </w:r>
          <w:r w:rsidRPr="00BD04AE">
            <w:rPr>
              <w:rFonts w:ascii="Arial" w:hAnsi="Arial" w:cs="Arial"/>
              <w:spacing w:val="1"/>
              <w:sz w:val="20"/>
              <w:szCs w:val="20"/>
            </w:rPr>
            <w:t>0</w:t>
          </w:r>
          <w:r w:rsidRPr="00BD04AE">
            <w:rPr>
              <w:rFonts w:ascii="Arial" w:hAnsi="Arial" w:cs="Arial"/>
              <w:sz w:val="20"/>
              <w:szCs w:val="20"/>
            </w:rPr>
            <w:t>2.</w:t>
          </w:r>
        </w:p>
        <w:p w:rsidR="006B3415" w:rsidRPr="00BD04AE" w:rsidRDefault="006B3415" w:rsidP="00BD04AE">
          <w:pPr>
            <w:spacing w:before="2" w:after="0" w:line="208" w:lineRule="exact"/>
            <w:ind w:left="162" w:right="-90"/>
            <w:rPr>
              <w:rFonts w:ascii="Arial" w:hAnsi="Arial" w:cs="Arial"/>
              <w:sz w:val="20"/>
              <w:szCs w:val="20"/>
            </w:rPr>
          </w:pPr>
          <w:r w:rsidRPr="00BD04AE">
            <w:rPr>
              <w:rFonts w:ascii="Arial" w:hAnsi="Arial" w:cs="Arial"/>
              <w:sz w:val="20"/>
              <w:szCs w:val="20"/>
            </w:rPr>
            <w:t xml:space="preserve">Amended June </w:t>
          </w:r>
          <w:r>
            <w:rPr>
              <w:rFonts w:ascii="Arial" w:hAnsi="Arial" w:cs="Arial"/>
              <w:sz w:val="20"/>
              <w:szCs w:val="20"/>
            </w:rPr>
            <w:t xml:space="preserve">20, </w:t>
          </w:r>
          <w:r w:rsidRPr="00BD04AE">
            <w:rPr>
              <w:rFonts w:ascii="Arial" w:hAnsi="Arial" w:cs="Arial"/>
              <w:sz w:val="20"/>
              <w:szCs w:val="20"/>
            </w:rPr>
            <w:t>2013.</w:t>
          </w:r>
        </w:p>
      </w:tc>
    </w:tr>
  </w:tbl>
  <w:p w:rsidR="006B3415" w:rsidRDefault="006B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24" w:rsidRDefault="00F47524" w:rsidP="00BD04AE">
      <w:pPr>
        <w:spacing w:after="0" w:line="240" w:lineRule="auto"/>
      </w:pPr>
      <w:r>
        <w:separator/>
      </w:r>
    </w:p>
  </w:footnote>
  <w:footnote w:type="continuationSeparator" w:id="0">
    <w:p w:rsidR="00F47524" w:rsidRDefault="00F47524" w:rsidP="00BD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026E3"/>
    <w:multiLevelType w:val="hybridMultilevel"/>
    <w:tmpl w:val="FC42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C9F"/>
    <w:rsid w:val="00045530"/>
    <w:rsid w:val="000571FD"/>
    <w:rsid w:val="00134393"/>
    <w:rsid w:val="00140C57"/>
    <w:rsid w:val="00155443"/>
    <w:rsid w:val="00174AAD"/>
    <w:rsid w:val="001B385F"/>
    <w:rsid w:val="00200C54"/>
    <w:rsid w:val="002304A4"/>
    <w:rsid w:val="002C06FA"/>
    <w:rsid w:val="002C5E88"/>
    <w:rsid w:val="002C65EF"/>
    <w:rsid w:val="00303951"/>
    <w:rsid w:val="00387C0A"/>
    <w:rsid w:val="004D02DC"/>
    <w:rsid w:val="00564F93"/>
    <w:rsid w:val="005E2163"/>
    <w:rsid w:val="006B3415"/>
    <w:rsid w:val="0071185F"/>
    <w:rsid w:val="007A6C9F"/>
    <w:rsid w:val="007C23F9"/>
    <w:rsid w:val="007F1703"/>
    <w:rsid w:val="00860DF5"/>
    <w:rsid w:val="00920479"/>
    <w:rsid w:val="00A87970"/>
    <w:rsid w:val="00AC0EE9"/>
    <w:rsid w:val="00B4788F"/>
    <w:rsid w:val="00B56E46"/>
    <w:rsid w:val="00BC3471"/>
    <w:rsid w:val="00BD04AE"/>
    <w:rsid w:val="00CC435E"/>
    <w:rsid w:val="00D72E55"/>
    <w:rsid w:val="00DB18E8"/>
    <w:rsid w:val="00DB3EC4"/>
    <w:rsid w:val="00E27C64"/>
    <w:rsid w:val="00E7107E"/>
    <w:rsid w:val="00F4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169079-4A08-42D9-AC2B-C8020560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7C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7C64"/>
    <w:rPr>
      <w:rFonts w:ascii="Tahoma" w:hAnsi="Tahoma" w:cs="Tahoma"/>
      <w:sz w:val="16"/>
      <w:szCs w:val="16"/>
    </w:rPr>
  </w:style>
  <w:style w:type="character" w:styleId="CommentReference">
    <w:name w:val="annotation reference"/>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pPr>
      <w:spacing w:line="240" w:lineRule="auto"/>
    </w:pPr>
    <w:rPr>
      <w:sz w:val="20"/>
      <w:szCs w:val="20"/>
    </w:rPr>
  </w:style>
  <w:style w:type="character" w:customStyle="1" w:styleId="CommentTextChar">
    <w:name w:val="Comment Text Char"/>
    <w:link w:val="CommentText"/>
    <w:uiPriority w:val="99"/>
    <w:semiHidden/>
    <w:locked/>
    <w:rsid w:val="000571FD"/>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link w:val="CommentSubject"/>
    <w:uiPriority w:val="99"/>
    <w:semiHidden/>
    <w:locked/>
    <w:rsid w:val="000571FD"/>
    <w:rPr>
      <w:rFonts w:cs="Times New Roman"/>
      <w:b/>
      <w:bCs/>
      <w:sz w:val="20"/>
      <w:szCs w:val="20"/>
    </w:rPr>
  </w:style>
  <w:style w:type="paragraph" w:styleId="ListParagraph">
    <w:name w:val="List Paragraph"/>
    <w:basedOn w:val="Normal"/>
    <w:uiPriority w:val="99"/>
    <w:qFormat/>
    <w:rsid w:val="00BD04AE"/>
    <w:pPr>
      <w:ind w:left="720"/>
      <w:contextualSpacing/>
    </w:pPr>
  </w:style>
  <w:style w:type="paragraph" w:styleId="Header">
    <w:name w:val="header"/>
    <w:basedOn w:val="Normal"/>
    <w:link w:val="HeaderChar"/>
    <w:uiPriority w:val="99"/>
    <w:rsid w:val="00BD04AE"/>
    <w:pPr>
      <w:tabs>
        <w:tab w:val="center" w:pos="4680"/>
        <w:tab w:val="right" w:pos="9360"/>
      </w:tabs>
      <w:spacing w:after="0" w:line="240" w:lineRule="auto"/>
    </w:pPr>
  </w:style>
  <w:style w:type="character" w:customStyle="1" w:styleId="HeaderChar">
    <w:name w:val="Header Char"/>
    <w:link w:val="Header"/>
    <w:uiPriority w:val="99"/>
    <w:locked/>
    <w:rsid w:val="00BD04AE"/>
    <w:rPr>
      <w:rFonts w:cs="Times New Roman"/>
    </w:rPr>
  </w:style>
  <w:style w:type="paragraph" w:styleId="Footer">
    <w:name w:val="footer"/>
    <w:basedOn w:val="Normal"/>
    <w:link w:val="FooterChar"/>
    <w:uiPriority w:val="99"/>
    <w:rsid w:val="00BD04AE"/>
    <w:pPr>
      <w:tabs>
        <w:tab w:val="center" w:pos="4680"/>
        <w:tab w:val="right" w:pos="9360"/>
      </w:tabs>
      <w:spacing w:after="0" w:line="240" w:lineRule="auto"/>
    </w:pPr>
  </w:style>
  <w:style w:type="character" w:customStyle="1" w:styleId="FooterChar">
    <w:name w:val="Footer Char"/>
    <w:link w:val="Footer"/>
    <w:uiPriority w:val="99"/>
    <w:locked/>
    <w:rsid w:val="00BD04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2927</Characters>
  <Application>Microsoft Office Word</Application>
  <DocSecurity>0</DocSecurity>
  <Lines>24</Lines>
  <Paragraphs>6</Paragraphs>
  <ScaleCrop>false</ScaleCrop>
  <Company>U.S. House of Representatives</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 Blais</dc:creator>
  <cp:keywords/>
  <dc:description/>
  <cp:lastModifiedBy>Sunderland Library</cp:lastModifiedBy>
  <cp:revision>4</cp:revision>
  <cp:lastPrinted>2013-05-31T15:40:00Z</cp:lastPrinted>
  <dcterms:created xsi:type="dcterms:W3CDTF">2013-09-12T18:13:00Z</dcterms:created>
  <dcterms:modified xsi:type="dcterms:W3CDTF">2016-05-31T21:26:00Z</dcterms:modified>
</cp:coreProperties>
</file>